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pPr>
      <w:r w:rsidDel="00000000" w:rsidR="00000000" w:rsidRPr="00000000">
        <w:rPr>
          <w:u w:val="single"/>
          <w:rtl w:val="0"/>
        </w:rPr>
        <w:t xml:space="preserve">Minutes of the Buckden Local History Society Committee Meeting held on 11 February 2020 at 25 Church Street, Buckden</w:t>
      </w:r>
      <w:r w:rsidDel="00000000" w:rsidR="00000000" w:rsidRPr="00000000">
        <w:rPr>
          <w:rtl w:val="0"/>
        </w:rPr>
      </w:r>
    </w:p>
    <w:p w:rsidR="00000000" w:rsidDel="00000000" w:rsidP="00000000" w:rsidRDefault="00000000" w:rsidRPr="00000000" w14:paraId="00000002">
      <w:pPr>
        <w:pageBreakBefore w:val="0"/>
        <w:ind w:firstLine="360"/>
        <w:rPr/>
      </w:pPr>
      <w:r w:rsidDel="00000000" w:rsidR="00000000" w:rsidRPr="00000000">
        <w:rPr>
          <w:rtl w:val="0"/>
        </w:rPr>
      </w:r>
    </w:p>
    <w:p w:rsidR="00000000" w:rsidDel="00000000" w:rsidP="00000000" w:rsidRDefault="00000000" w:rsidRPr="00000000" w14:paraId="00000003">
      <w:pPr>
        <w:pageBreakBefore w:val="0"/>
        <w:ind w:hanging="360"/>
        <w:rPr>
          <w:b w:val="1"/>
        </w:rPr>
      </w:pPr>
      <w:r w:rsidDel="00000000" w:rsidR="00000000" w:rsidRPr="00000000">
        <w:rPr>
          <w:b w:val="1"/>
          <w:rtl w:val="0"/>
        </w:rPr>
        <w:t xml:space="preserve">Present:</w:t>
      </w:r>
    </w:p>
    <w:p w:rsidR="00000000" w:rsidDel="00000000" w:rsidP="00000000" w:rsidRDefault="00000000" w:rsidRPr="00000000" w14:paraId="00000004">
      <w:pPr>
        <w:pageBreakBefore w:val="0"/>
        <w:ind w:hanging="360"/>
        <w:rPr/>
      </w:pPr>
      <w:r w:rsidDel="00000000" w:rsidR="00000000" w:rsidRPr="00000000">
        <w:rPr>
          <w:rtl w:val="0"/>
        </w:rPr>
        <w:t xml:space="preserve">Barry Jobling</w:t>
        <w:tab/>
        <w:tab/>
        <w:t xml:space="preserve">Chairman</w:t>
      </w:r>
    </w:p>
    <w:p w:rsidR="00000000" w:rsidDel="00000000" w:rsidP="00000000" w:rsidRDefault="00000000" w:rsidRPr="00000000" w14:paraId="00000005">
      <w:pPr>
        <w:pageBreakBefore w:val="0"/>
        <w:ind w:hanging="360"/>
        <w:rPr/>
      </w:pPr>
      <w:r w:rsidDel="00000000" w:rsidR="00000000" w:rsidRPr="00000000">
        <w:rPr>
          <w:rtl w:val="0"/>
        </w:rPr>
        <w:t xml:space="preserve">Clive Thompson</w:t>
      </w:r>
    </w:p>
    <w:p w:rsidR="00000000" w:rsidDel="00000000" w:rsidP="00000000" w:rsidRDefault="00000000" w:rsidRPr="00000000" w14:paraId="00000006">
      <w:pPr>
        <w:pageBreakBefore w:val="0"/>
        <w:ind w:hanging="360"/>
        <w:rPr/>
      </w:pPr>
      <w:r w:rsidDel="00000000" w:rsidR="00000000" w:rsidRPr="00000000">
        <w:rPr>
          <w:rtl w:val="0"/>
        </w:rPr>
        <w:t xml:space="preserve">Eric Nash</w:t>
        <w:tab/>
        <w:tab/>
        <w:tab/>
        <w:t xml:space="preserve">Finance</w:t>
      </w:r>
    </w:p>
    <w:p w:rsidR="00000000" w:rsidDel="00000000" w:rsidP="00000000" w:rsidRDefault="00000000" w:rsidRPr="00000000" w14:paraId="00000007">
      <w:pPr>
        <w:pageBreakBefore w:val="0"/>
        <w:ind w:hanging="360"/>
        <w:rPr/>
      </w:pPr>
      <w:r w:rsidDel="00000000" w:rsidR="00000000" w:rsidRPr="00000000">
        <w:rPr>
          <w:rtl w:val="0"/>
        </w:rPr>
        <w:t xml:space="preserve">Richard Storey</w:t>
        <w:tab/>
        <w:tab/>
        <w:t xml:space="preserve">Secretary</w:t>
      </w:r>
    </w:p>
    <w:p w:rsidR="00000000" w:rsidDel="00000000" w:rsidP="00000000" w:rsidRDefault="00000000" w:rsidRPr="00000000" w14:paraId="00000008">
      <w:pPr>
        <w:pageBreakBefore w:val="0"/>
        <w:ind w:hanging="360"/>
        <w:rPr/>
      </w:pPr>
      <w:r w:rsidDel="00000000" w:rsidR="00000000" w:rsidRPr="00000000">
        <w:rPr>
          <w:rtl w:val="0"/>
        </w:rPr>
      </w:r>
    </w:p>
    <w:p w:rsidR="00000000" w:rsidDel="00000000" w:rsidP="00000000" w:rsidRDefault="00000000" w:rsidRPr="00000000" w14:paraId="00000009">
      <w:pPr>
        <w:pageBreakBefore w:val="0"/>
        <w:ind w:hanging="360"/>
        <w:rPr>
          <w:b w:val="1"/>
        </w:rPr>
      </w:pPr>
      <w:r w:rsidDel="00000000" w:rsidR="00000000" w:rsidRPr="00000000">
        <w:rPr>
          <w:b w:val="1"/>
          <w:rtl w:val="0"/>
        </w:rPr>
        <w:t xml:space="preserve">Apologies:</w:t>
      </w:r>
    </w:p>
    <w:p w:rsidR="00000000" w:rsidDel="00000000" w:rsidP="00000000" w:rsidRDefault="00000000" w:rsidRPr="00000000" w14:paraId="0000000A">
      <w:pPr>
        <w:pageBreakBefore w:val="0"/>
        <w:ind w:hanging="360"/>
        <w:rPr/>
      </w:pPr>
      <w:r w:rsidDel="00000000" w:rsidR="00000000" w:rsidRPr="00000000">
        <w:rPr>
          <w:rtl w:val="0"/>
        </w:rPr>
        <w:t xml:space="preserve">Les Button</w:t>
      </w:r>
    </w:p>
    <w:p w:rsidR="00000000" w:rsidDel="00000000" w:rsidP="00000000" w:rsidRDefault="00000000" w:rsidRPr="00000000" w14:paraId="0000000B">
      <w:pPr>
        <w:pageBreakBefore w:val="0"/>
        <w:ind w:hanging="360"/>
        <w:rPr/>
      </w:pPr>
      <w:r w:rsidDel="00000000" w:rsidR="00000000" w:rsidRPr="00000000">
        <w:rPr>
          <w:rtl w:val="0"/>
        </w:rPr>
        <w:t xml:space="preserve">Fiona Shirley</w:t>
      </w:r>
    </w:p>
    <w:p w:rsidR="00000000" w:rsidDel="00000000" w:rsidP="00000000" w:rsidRDefault="00000000" w:rsidRPr="00000000" w14:paraId="0000000C">
      <w:pPr>
        <w:pageBreakBefore w:val="0"/>
        <w:ind w:hanging="360"/>
        <w:rPr/>
      </w:pPr>
      <w:r w:rsidDel="00000000" w:rsidR="00000000" w:rsidRPr="00000000">
        <w:rPr>
          <w:rtl w:val="0"/>
        </w:rPr>
        <w:br w:type="textWrapping"/>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Apologies for Absence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Apologies were received from Les Button and Fiona Shirley.  The Committee wished Les best wishes and a speedy recovery.</w:t>
        <w:br w:type="textWrapping"/>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Minutes of the Previous Meeting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Minutes of the previous meeting, 7 January 2019, were approved.</w:t>
        <w:br w:type="textWrapping"/>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Matters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rising.  </w:t>
        <w:br w:type="textWrapping"/>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Books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Clive had been given a number of books The total now held was as follows:  Barry 2, Clive 6 and Richard 22</w:t>
        <w:br w:type="textWrapping"/>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Richard Dickinson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Barry was to contact Richard Dickinson about continuing as the media specialist.</w:t>
        <w:br w:type="textWrapping"/>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Chairman’s 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Barry was greatly encouraged by increased turnouts.  He thanked the Secretary for all his hard work over the year and for producing an interesting variety of speakers.</w:t>
        <w:br w:type="textWrapping"/>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Secretary’s 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the exception of the January talk, Richard was pleased that the speakers were well received.  Richard said it was his aim to use speakers from within Buckden first before looking at external speakers.</w:t>
        <w:br w:type="textWrapping"/>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Treasurer’s 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Currently there are 49 paid up members with £2,700 in the bank.  Last year the Society had bought a new laptop and projector.  With sufficient funds, Eric recommended that the Society could subsidise another summer outing like last year.  </w:t>
        <w:br w:type="textWrapping"/>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Membership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There were no changes anticipated in the Committee Membership.</w:t>
        <w:br w:type="textWrapping"/>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AGM was to be held on 3 June 2020 to be followed by a short talk by Barry on VE Day.  It was agreed that Barry’s talk on the Buckden Dig was too long for the AGM and should be a full-length talk, possibly shared with St Neots on 5 June in the Village Hall.  Barry was to chat with the Chairman of the St Neots Local History Society and confirm arrangements.</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2020/21 Programme of Speakers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Richard was keen to research RAF Gransden Lodge and would talk himself into the 20/21programme.  There was a number of external good speakers to choose from but local speakers would be given the opportunity.   </w:t>
        <w:br w:type="textWrapping"/>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Buckden School Awards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Richard was to liaise with Michelle Heather later in the school year.</w:t>
        <w:br w:type="textWrapping"/>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Communications/Website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Richard was to make enquiries about using the Buckden Village Website.</w:t>
        <w:br w:type="textWrapping"/>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Summer Visit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Last year’s summer visit was very popular.  Richard was to identify a number of options and submit to Barry over the next few months.</w:t>
        <w:br w:type="textWrapping"/>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Buckden Festival 2020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the moment the Buckden Festival was looking for a new organizer.  If it was on then last year’s format was good.</w:t>
        <w:br w:type="textWrapping"/>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Secretary’s Note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Could we make use of any display material and or finds from the Buckden dig?</w:t>
        <w:br w:type="textWrapping"/>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Membership Fee Structure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was agreed to keep all the fees the same again this year</w:t>
        <w:br w:type="textWrapping"/>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Any Other Business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Towers Kitchen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Richard was to speak to the Towers about having access to drinking water for speakers.</w:t>
        <w:br w:type="textWrapping"/>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Photocopying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Richard advised that photocopying charges would be incurred this year.  Barry was to investigate the cost of using the CE Church photocopier.  Richard was advised to claim for paper and printer cartridges.  </w:t>
        <w:br w:type="textWrapping"/>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of Next Meeting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AGM, 7.30pm on 3 June 20</w:t>
      </w:r>
      <w:r w:rsidDel="00000000" w:rsidR="00000000" w:rsidRPr="00000000">
        <w:rPr>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Buckden Towers.</w:t>
      </w:r>
    </w:p>
    <w:p w:rsidR="00000000" w:rsidDel="00000000" w:rsidP="00000000" w:rsidRDefault="00000000" w:rsidRPr="00000000" w14:paraId="00000022">
      <w:pPr>
        <w:pageBreakBefore w:val="0"/>
        <w:ind w:firstLine="360"/>
        <w:rPr>
          <w:b w:val="1"/>
        </w:rPr>
      </w:pPr>
      <w:r w:rsidDel="00000000" w:rsidR="00000000" w:rsidRPr="00000000">
        <w:rPr>
          <w:rtl w:val="0"/>
        </w:rPr>
      </w:r>
    </w:p>
    <w:p w:rsidR="00000000" w:rsidDel="00000000" w:rsidP="00000000" w:rsidRDefault="00000000" w:rsidRPr="00000000" w14:paraId="00000023">
      <w:pPr>
        <w:pageBreakBefore w:val="0"/>
        <w:ind w:firstLine="360"/>
        <w:rPr>
          <w:b w:val="1"/>
        </w:rPr>
      </w:pPr>
      <w:r w:rsidDel="00000000" w:rsidR="00000000" w:rsidRPr="00000000">
        <w:rPr>
          <w:rtl w:val="0"/>
        </w:rPr>
      </w:r>
    </w:p>
    <w:p w:rsidR="00000000" w:rsidDel="00000000" w:rsidP="00000000" w:rsidRDefault="00000000" w:rsidRPr="00000000" w14:paraId="00000024">
      <w:pPr>
        <w:pageBreakBefore w:val="0"/>
        <w:ind w:firstLine="360"/>
        <w:rPr>
          <w:b w:val="1"/>
        </w:rPr>
      </w:pPr>
      <w:r w:rsidDel="00000000" w:rsidR="00000000" w:rsidRPr="00000000">
        <w:rPr>
          <w:rtl w:val="0"/>
        </w:rPr>
      </w:r>
    </w:p>
    <w:p w:rsidR="00000000" w:rsidDel="00000000" w:rsidP="00000000" w:rsidRDefault="00000000" w:rsidRPr="00000000" w14:paraId="00000025">
      <w:pPr>
        <w:pageBreakBefore w:val="0"/>
        <w:ind w:firstLine="360"/>
        <w:rPr>
          <w:b w:val="1"/>
        </w:rPr>
      </w:pPr>
      <w:r w:rsidDel="00000000" w:rsidR="00000000" w:rsidRPr="00000000">
        <w:rPr>
          <w:rtl w:val="0"/>
        </w:rPr>
      </w:r>
    </w:p>
    <w:p w:rsidR="00000000" w:rsidDel="00000000" w:rsidP="00000000" w:rsidRDefault="00000000" w:rsidRPr="00000000" w14:paraId="00000026">
      <w:pPr>
        <w:pageBreakBefore w:val="0"/>
        <w:ind w:firstLine="360"/>
        <w:rPr>
          <w:b w:val="1"/>
        </w:rPr>
      </w:pPr>
      <w:r w:rsidDel="00000000" w:rsidR="00000000" w:rsidRPr="00000000">
        <w:rPr>
          <w:rtl w:val="0"/>
        </w:rPr>
      </w:r>
    </w:p>
    <w:p w:rsidR="00000000" w:rsidDel="00000000" w:rsidP="00000000" w:rsidRDefault="00000000" w:rsidRPr="00000000" w14:paraId="00000027">
      <w:pPr>
        <w:pageBreakBefore w:val="0"/>
        <w:ind w:firstLine="360"/>
        <w:rPr/>
      </w:pPr>
      <w:r w:rsidDel="00000000" w:rsidR="00000000" w:rsidRPr="00000000">
        <w:rPr>
          <w:b w:val="1"/>
          <w:rtl w:val="0"/>
        </w:rPr>
        <w:t xml:space="preserve">Richard Storey</w:t>
      </w:r>
      <w:r w:rsidDel="00000000" w:rsidR="00000000" w:rsidRPr="00000000">
        <w:rPr>
          <w:rtl w:val="0"/>
        </w:rPr>
      </w:r>
    </w:p>
    <w:p w:rsidR="00000000" w:rsidDel="00000000" w:rsidP="00000000" w:rsidRDefault="00000000" w:rsidRPr="00000000" w14:paraId="00000028">
      <w:pPr>
        <w:pageBreakBefore w:val="0"/>
        <w:ind w:firstLine="360"/>
        <w:rPr/>
      </w:pPr>
      <w:r w:rsidDel="00000000" w:rsidR="00000000" w:rsidRPr="00000000">
        <w:rPr>
          <w:rtl w:val="0"/>
        </w:rPr>
        <w:t xml:space="preserve">Secretary BLHS</w:t>
      </w:r>
    </w:p>
    <w:p w:rsidR="00000000" w:rsidDel="00000000" w:rsidP="00000000" w:rsidRDefault="00000000" w:rsidRPr="00000000" w14:paraId="00000029">
      <w:pPr>
        <w:pageBreakBefore w:val="0"/>
        <w:ind w:firstLine="360"/>
        <w:rPr/>
      </w:pPr>
      <w:r w:rsidDel="00000000" w:rsidR="00000000" w:rsidRPr="00000000">
        <w:rPr>
          <w:rtl w:val="0"/>
        </w:rPr>
        <w:t xml:space="preserve">12 February 2020</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ectPr>
      <w:footerReference r:id="rId7"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36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before="120" w:lineRule="auto"/>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56D73"/>
    <w:pPr>
      <w:ind w:left="720"/>
      <w:contextualSpacing w:val="1"/>
    </w:pPr>
  </w:style>
  <w:style w:type="paragraph" w:styleId="Header">
    <w:name w:val="header"/>
    <w:basedOn w:val="Normal"/>
    <w:link w:val="HeaderChar"/>
    <w:uiPriority w:val="99"/>
    <w:unhideWhenUsed w:val="1"/>
    <w:rsid w:val="000A5E06"/>
    <w:pPr>
      <w:tabs>
        <w:tab w:val="center" w:pos="4513"/>
        <w:tab w:val="right" w:pos="9026"/>
      </w:tabs>
      <w:spacing w:after="0" w:before="0"/>
    </w:pPr>
  </w:style>
  <w:style w:type="character" w:styleId="HeaderChar" w:customStyle="1">
    <w:name w:val="Header Char"/>
    <w:basedOn w:val="DefaultParagraphFont"/>
    <w:link w:val="Header"/>
    <w:uiPriority w:val="99"/>
    <w:rsid w:val="000A5E06"/>
  </w:style>
  <w:style w:type="paragraph" w:styleId="Footer">
    <w:name w:val="footer"/>
    <w:basedOn w:val="Normal"/>
    <w:link w:val="FooterChar"/>
    <w:uiPriority w:val="99"/>
    <w:unhideWhenUsed w:val="1"/>
    <w:rsid w:val="000A5E06"/>
    <w:pPr>
      <w:tabs>
        <w:tab w:val="center" w:pos="4513"/>
        <w:tab w:val="right" w:pos="9026"/>
      </w:tabs>
      <w:spacing w:after="0" w:before="0"/>
    </w:pPr>
  </w:style>
  <w:style w:type="character" w:styleId="FooterChar" w:customStyle="1">
    <w:name w:val="Footer Char"/>
    <w:basedOn w:val="DefaultParagraphFont"/>
    <w:link w:val="Footer"/>
    <w:uiPriority w:val="99"/>
    <w:rsid w:val="000A5E0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WIOyvQrVqD406Go2QaK9FX/JVQ==">AMUW2mVZvEwehzFtcgnt4mXI7eVq5ACsm5Z/Cji7eL8fnBDwxpZIxbUjgjqjRx3ROnt5m0mkDJAXTGNGMvKHvpB88wzEul3uOqKt6IELc/ioWjua3nhoelPlHCjmJmVHJGTLLsW7nYU2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2020-02-12T09:41:00Z</dcterms:created>
  <dc:creator>Richard Storey</dc:creator>
</cp:coreProperties>
</file>