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2.2009277343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457200</wp:posOffset>
            </wp:positionH>
            <wp:positionV relativeFrom="paragraph">
              <wp:posOffset>1390650</wp:posOffset>
            </wp:positionV>
            <wp:extent cx="3260090" cy="5005705"/>
            <wp:effectExtent b="0" l="0" r="0" t="0"/>
            <wp:wrapSquare wrapText="right" distB="19050" distT="19050" distL="19050" distR="19050"/>
            <wp:docPr id="7"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260090" cy="500570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5947265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000488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99951171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00634765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3994140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99951171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000488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H</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99951171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00634765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0009765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000488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99951171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994140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001220703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99926757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000488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99951171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000488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H</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0009765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994384765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99951171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0009765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99951171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000488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99951171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0002441406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000488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0001220703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000488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H</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060.376892089844"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K C</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563720703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60095214843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60095214843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77661132812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425292968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6009521484375"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80711364746"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80711364746" w:lineRule="auto"/>
        <w:ind w:left="0" w:right="0" w:firstLine="0"/>
        <w:jc w:val="left"/>
        <w:rPr>
          <w:b w:val="1"/>
          <w:sz w:val="40"/>
          <w:szCs w:val="4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80711364746" w:lineRule="auto"/>
        <w:ind w:left="0" w:right="0" w:firstLine="0"/>
        <w:jc w:val="left"/>
        <w:rPr>
          <w:b w:val="1"/>
          <w:sz w:val="40"/>
          <w:szCs w:val="4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80711364746" w:lineRule="auto"/>
        <w:ind w:left="0" w:right="0" w:firstLine="0"/>
        <w:jc w:val="left"/>
        <w:rPr>
          <w:b w:val="1"/>
          <w:sz w:val="40"/>
          <w:szCs w:val="4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80711364746" w:lineRule="auto"/>
        <w:ind w:left="0" w:right="0" w:firstLine="0"/>
        <w:jc w:val="left"/>
        <w:rPr>
          <w:b w:val="1"/>
          <w:sz w:val="40"/>
          <w:szCs w:val="4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80517578125" w:line="240" w:lineRule="auto"/>
        <w:ind w:left="0" w:right="0" w:firstLine="0"/>
        <w:jc w:val="left"/>
        <w:rPr>
          <w:rFonts w:ascii="Arial" w:cs="Arial" w:eastAsia="Arial" w:hAnsi="Arial"/>
          <w:b w:val="1"/>
          <w:i w:val="0"/>
          <w:smallCaps w:val="0"/>
          <w:strike w:val="0"/>
          <w:color w:val="000000"/>
          <w:sz w:val="60"/>
          <w:szCs w:val="60"/>
          <w:u w:val="none"/>
          <w:shd w:fill="auto" w:val="clear"/>
          <w:vertAlign w:val="baseline"/>
        </w:rPr>
      </w:pPr>
      <w:r w:rsidDel="00000000" w:rsidR="00000000" w:rsidRPr="00000000">
        <w:rPr>
          <w:b w:val="1"/>
          <w:sz w:val="40"/>
          <w:szCs w:val="40"/>
          <w:rtl w:val="0"/>
        </w:rPr>
        <w:t xml:space="preserve">The Newsletter of the Huntingdonshire Local History Society Autumn 2022</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1.920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0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013671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195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2</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8059082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3972167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0048828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00244140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0209960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00244140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6003417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804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59741210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99804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0209960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196044921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0209960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20141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99804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0209960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404541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19897460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99804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k</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404541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9975585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F</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975585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8017578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04541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402099609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3996582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4014892578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001831054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5992431640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B</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99804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39904785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001831054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J</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9938964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98168945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01220703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sectPr>
          <w:pgSz w:h="16840" w:w="11900" w:orient="portrait"/>
          <w:pgMar w:bottom="908.5000610351562" w:top="684.000244140625" w:left="1397.6995849609375" w:right="515.399169921875" w:header="0" w:footer="720"/>
          <w:pgNumType w:start="1"/>
          <w:cols w:equalWidth="0" w:num="3">
            <w:col w:space="0" w:w="3340"/>
            <w:col w:space="0" w:w="3340"/>
            <w:col w:space="0" w:w="3340"/>
          </w:cols>
        </w:sect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0001220703125" w:line="229.90792751312256" w:lineRule="auto"/>
        <w:ind w:left="3041.1798095703125" w:right="683.399658203125" w:firstLine="7.20001220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Inside is our programme for Autumn 2022– Spring 2023, some  online, some face-to-face. We hope you will find it interesting,  and that you will join us for some or all of them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24365234375" w:line="240" w:lineRule="auto"/>
        <w:ind w:left="0" w:right="932.2802734375"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Philip Saunders, Chairman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8200378417969" w:line="240" w:lineRule="auto"/>
        <w:ind w:left="0" w:right="391.59912109375" w:firstLine="0"/>
        <w:jc w:val="righ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single"/>
          <w:shd w:fill="auto" w:val="clear"/>
          <w:vertAlign w:val="baseline"/>
          <w:rtl w:val="0"/>
        </w:rPr>
        <w:t xml:space="preserve">www.huntslhs.org.uk</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101917</wp:posOffset>
            </wp:positionV>
            <wp:extent cx="323215" cy="414020"/>
            <wp:effectExtent b="0" l="0" r="0" t="0"/>
            <wp:wrapSquare wrapText="right" distB="19050" distT="19050" distL="19050" distR="1905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3215" cy="414020"/>
                    </a:xfrm>
                    <a:prstGeom prst="rect"/>
                    <a:ln/>
                  </pic:spPr>
                </pic:pic>
              </a:graphicData>
            </a:graphic>
          </wp:anchor>
        </w:drawing>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4013671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Charity No. 290741</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1.2998962402344"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Lecture Programme 2022– 2023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80029296875" w:line="229.9079704284668" w:lineRule="auto"/>
        <w:ind w:left="4.799957275390625" w:right="311.319580078125" w:firstLine="18.4799957275390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timing and venue this is our most mixed programme for some years, so please pay attention  to when and where things are taking place, enter them in your diary, and leave home or work  in good time as appropriate. We feel sure you can cope, indeed welcome, the variety. My  apologies, though, for those who may receive this newsletter after the first event and who have  not heard of it by another route. Unfortunately, some details took time to gel. Following the success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talks during the pandemic we again sticking to that format for the talks in  January and February, but experimentally have added in some daytime activities.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123046875" w:line="240" w:lineRule="auto"/>
        <w:ind w:left="21.59996032714843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Unless otherwise specified, meetings start at 7.30 p.m.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39990234375" w:line="240" w:lineRule="auto"/>
        <w:ind w:left="5.9199523925781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Wednesday 5th October. Huntingdon Town Hall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39501953125" w:line="240" w:lineRule="auto"/>
        <w:ind w:left="13.75999450683593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Goodliff Awards Presentation Evening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39990234375" w:line="230.4867124557495" w:lineRule="auto"/>
        <w:ind w:left="10.0799560546875" w:right="462.138671875" w:firstLine="3.68003845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Our President, David Cozens, M.B.E., will give a short address on visits by  previous King Charles to Huntingdonshire and present the awards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an amazing variety of projects, popular and academic, spanning many centuries, types of  history, covering the length and breadth of Huntingdonshire. We are inviting recipients of  awards to briefly tell us about the awards and to bring with them something to display, be it a  book they have produced or photographs of events, which we can look at and talk about  individually over a glass of wine.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35302734375" w:line="240" w:lineRule="auto"/>
        <w:ind w:left="2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come to hear and congratulate the successful applicants for these awards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20068359375" w:line="240" w:lineRule="auto"/>
        <w:ind w:left="5.9199523925781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Wednesday 12</w:t>
      </w:r>
      <w:r w:rsidDel="00000000" w:rsidR="00000000" w:rsidRPr="00000000">
        <w:rPr>
          <w:rFonts w:ascii="Arial" w:cs="Arial" w:eastAsia="Arial" w:hAnsi="Arial"/>
          <w:b w:val="1"/>
          <w:i w:val="0"/>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October, St Margaret’s Church, Hemingford Abbots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3974609375" w:line="229.90779876708984" w:lineRule="auto"/>
        <w:ind w:left="21.1199951171875" w:right="1176.12060546875" w:hanging="1.440048217773437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Disabled car parking at church, otherwise use Village Hall car park in High Street opposite seats, open specially for us.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123291015625" w:line="240" w:lineRule="auto"/>
        <w:ind w:left="13.75999450683593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Charles Beresford and David Yeandle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6240234375" w:line="250.5314540863037" w:lineRule="auto"/>
        <w:ind w:left="9.119949340820312" w:right="369.000244140625" w:firstLine="12.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Hemingford Abbots: The History of a Parish through the Lives of its Clergy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Charles and David are two of our members who have compiled a full record of the clergy who  have served their local church from the 10</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20</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century. It has produced a catalogue of  some remarkable people, some of whom have left their mark on the parish and some of whom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59954833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barely knew it. They will be giving a presentation in the appropriate setting of the church itself.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82.8863048553467" w:lineRule="auto"/>
        <w:ind w:left="7.039947509765625" w:right="2736.5606689453125" w:hanging="1.1199951171875"/>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Wednesday 9th November, Huntingdon Methodist Church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Annie James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5921821594238" w:lineRule="auto"/>
        <w:ind w:left="4.799957275390625" w:right="935.040283203125" w:firstLine="3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The Transportation of Huntingdonshire Criminals, 17</w:t>
      </w:r>
      <w:r w:rsidDel="00000000" w:rsidR="00000000" w:rsidRPr="00000000">
        <w:rPr>
          <w:rFonts w:ascii="Arial" w:cs="Arial" w:eastAsia="Arial" w:hAnsi="Arial"/>
          <w:b w:val="1"/>
          <w:i w:val="1"/>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to 19</w:t>
      </w:r>
      <w:r w:rsidDel="00000000" w:rsidR="00000000" w:rsidRPr="00000000">
        <w:rPr>
          <w:rFonts w:ascii="Arial" w:cs="Arial" w:eastAsia="Arial" w:hAnsi="Arial"/>
          <w:b w:val="1"/>
          <w:i w:val="1"/>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Centuries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Annie James will be speaking about her monumental project to compile a  biographical register of Huntingdonshire Criminals sentenced to transportation  overseas. She has tracked down more than 700 such individuals in archives  in the U.K. and in online versions of archives in Australia and elsewhere. The  result is a fascinating insight into society and how it treated its more wayward  members in the 18th and 19th centuries. </w:t>
      </w:r>
      <w:r w:rsidDel="00000000" w:rsidR="00000000" w:rsidRPr="00000000">
        <w:drawing>
          <wp:anchor allowOverlap="1" behindDoc="0" distB="19050" distT="19050" distL="19050" distR="19050" hidden="0" layoutInCell="1" locked="0" relativeHeight="0" simplePos="0">
            <wp:simplePos x="0" y="0"/>
            <wp:positionH relativeFrom="column">
              <wp:posOffset>5066119</wp:posOffset>
            </wp:positionH>
            <wp:positionV relativeFrom="paragraph">
              <wp:posOffset>302006</wp:posOffset>
            </wp:positionV>
            <wp:extent cx="1569974" cy="2187194"/>
            <wp:effectExtent b="0" l="0" r="0" t="0"/>
            <wp:wrapSquare wrapText="left" distB="19050" distT="19050" distL="19050" distR="19050"/>
            <wp:docPr id="8"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569974" cy="2187194"/>
                    </a:xfrm>
                    <a:prstGeom prst="rect"/>
                    <a:ln/>
                  </pic:spPr>
                </pic:pic>
              </a:graphicData>
            </a:graphic>
          </wp:anchor>
        </w:drawing>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81805419921875" w:line="240" w:lineRule="auto"/>
        <w:ind w:left="22.71995544433593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Friday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16th December, Huntingdon Town Hall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40234375" w:line="240" w:lineRule="auto"/>
        <w:ind w:left="12.360000610351562"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Social Evening with 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Tapestry Singers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4008178710938" w:line="240" w:lineRule="auto"/>
        <w:ind w:left="23.040008544921875"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See extra sheet for information and booking.</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199523925781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Wednesday 11th January 2023 (by </w:t>
      </w: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Zoom</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3766198</wp:posOffset>
            </wp:positionH>
            <wp:positionV relativeFrom="paragraph">
              <wp:posOffset>67945</wp:posOffset>
            </wp:positionV>
            <wp:extent cx="2742565" cy="1950720"/>
            <wp:effectExtent b="0" l="0" r="0" t="0"/>
            <wp:wrapSquare wrapText="left" distB="19050" distT="19050" distL="19050" distR="19050"/>
            <wp:docPr id="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742565" cy="1950720"/>
                    </a:xfrm>
                    <a:prstGeom prst="rect"/>
                    <a:ln/>
                  </pic:spPr>
                </pic:pic>
              </a:graphicData>
            </a:graphic>
          </wp:anchor>
        </w:drawing>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39599609375" w:line="240" w:lineRule="auto"/>
        <w:ind w:left="5.3599548339843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Twigs Way, Garden Historian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3876953125" w:line="240" w:lineRule="auto"/>
        <w:ind w:left="22.719955444335938"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Exploring Traditional Wildflower Names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3974609375" w:line="240" w:lineRule="auto"/>
        <w:ind w:left="2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know your Keck from your Cow Mumble or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943359375" w:line="240" w:lineRule="auto"/>
        <w:ind w:left="4.07997131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Pilewort from your Pigs Pettitoes? Who was  </w:t>
      </w:r>
      <w:r w:rsidDel="00000000" w:rsidR="00000000" w:rsidRPr="00000000">
        <w:drawing>
          <wp:anchor allowOverlap="1" behindDoc="0" distB="19050" distT="19050" distL="19050" distR="19050" hidden="0" layoutInCell="1" locked="0" relativeHeight="0" simplePos="0">
            <wp:simplePos x="0" y="0"/>
            <wp:positionH relativeFrom="column">
              <wp:posOffset>4691291</wp:posOffset>
            </wp:positionH>
            <wp:positionV relativeFrom="paragraph">
              <wp:posOffset>65660</wp:posOffset>
            </wp:positionV>
            <wp:extent cx="1942465" cy="1607185"/>
            <wp:effectExtent b="0" l="0" r="0" t="0"/>
            <wp:wrapSquare wrapText="left" distB="19050" distT="19050" distL="19050" distR="1905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42465" cy="1607185"/>
                    </a:xfrm>
                    <a:prstGeom prst="rect"/>
                    <a:ln/>
                  </pic:spPr>
                </pic:pic>
              </a:graphicData>
            </a:graphic>
          </wp:anchor>
        </w:drawing>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2041015625" w:line="240" w:lineRule="auto"/>
        <w:ind w:left="22.559967041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Ragged Robin, what did Saxons use for their ale, and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6064453125" w:line="240" w:lineRule="auto"/>
        <w:ind w:left="0" w:right="314.55932617187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2001953125" w:line="240" w:lineRule="auto"/>
        <w:ind w:left="4.79995727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did foxes steal the Fairy Gloves?. This talk on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W</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0024414062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314.55932617187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0048828125" w:line="240" w:lineRule="auto"/>
        <w:ind w:left="0" w:right="281.7590332031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g</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i</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240" w:lineRule="auto"/>
        <w:ind w:left="4.79995727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origins of traditional wildflower names will reveal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w</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9975585937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8041992187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99804687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39599609375" w:line="240" w:lineRule="auto"/>
        <w:ind w:left="4.79995727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origins and meanings of wildflower names and discuss why they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H</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006835937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398437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398437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D</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9755859375" w:line="240" w:lineRule="auto"/>
        <w:ind w:left="4.79995727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were often spurned by the amateur botanists and antiquarians in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87939453125" w:firstLine="0"/>
        <w:jc w:val="right"/>
        <w:rPr>
          <w:rFonts w:ascii="Arial" w:cs="Arial" w:eastAsia="Arial" w:hAnsi="Arial"/>
          <w:b w:val="1"/>
          <w:i w:val="1"/>
          <w:smallCaps w:val="0"/>
          <w:strike w:val="0"/>
          <w:color w:val="ffffff"/>
          <w:sz w:val="2"/>
          <w:szCs w:val="2"/>
          <w:u w:val="none"/>
          <w:shd w:fill="auto" w:val="clear"/>
          <w:vertAlign w:val="baseline"/>
        </w:rPr>
      </w:pPr>
      <w:r w:rsidDel="00000000" w:rsidR="00000000" w:rsidRPr="00000000">
        <w:rPr>
          <w:rFonts w:ascii="Arial" w:cs="Arial" w:eastAsia="Arial" w:hAnsi="Arial"/>
          <w:b w:val="1"/>
          <w:i w:val="1"/>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60400390625" w:line="240" w:lineRule="auto"/>
        <w:ind w:left="0" w:right="23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966796875" w:line="240" w:lineRule="auto"/>
        <w:ind w:left="4.79995727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late 18th and 19th centuries.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4.719238281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o</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998046875" w:line="240" w:lineRule="auto"/>
        <w:ind w:left="0" w:right="315.8398437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0048828125" w:line="240" w:lineRule="auto"/>
        <w:ind w:left="0" w:right="314.719238281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o</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26757812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h</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40576171875" w:line="240" w:lineRule="auto"/>
        <w:ind w:left="0" w:right="316.79931640625" w:firstLine="0"/>
        <w:jc w:val="right"/>
        <w:rPr>
          <w:rFonts w:ascii="Arial" w:cs="Arial" w:eastAsia="Arial" w:hAnsi="Arial"/>
          <w:b w:val="0"/>
          <w:i w:val="1"/>
          <w:smallCaps w:val="0"/>
          <w:strike w:val="0"/>
          <w:color w:val="ffffff"/>
          <w:sz w:val="2"/>
          <w:szCs w:val="2"/>
          <w:u w:val="none"/>
          <w:shd w:fill="auto" w:val="clear"/>
          <w:vertAlign w:val="baseline"/>
        </w:rPr>
      </w:pPr>
      <w:r w:rsidDel="00000000" w:rsidR="00000000" w:rsidRPr="00000000">
        <w:rPr>
          <w:rFonts w:ascii="Arial" w:cs="Arial" w:eastAsia="Arial" w:hAnsi="Arial"/>
          <w:b w:val="0"/>
          <w:i w:val="1"/>
          <w:smallCaps w:val="0"/>
          <w:strike w:val="0"/>
          <w:color w:val="ffffff"/>
          <w:sz w:val="2"/>
          <w:szCs w:val="2"/>
          <w:u w:val="none"/>
          <w:shd w:fill="auto" w:val="clear"/>
          <w:vertAlign w:val="baseline"/>
          <w:rtl w:val="0"/>
        </w:rPr>
        <w:t xml:space="preserve">P</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951171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link will be circulated to members a few days before the talk.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19580078125" w:line="240" w:lineRule="auto"/>
        <w:ind w:left="8.7199401855468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2.30 p.m., </w:t>
      </w: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Thursday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19</w:t>
      </w:r>
      <w:r w:rsidDel="00000000" w:rsidR="00000000" w:rsidRPr="00000000">
        <w:rPr>
          <w:rFonts w:ascii="Arial" w:cs="Arial" w:eastAsia="Arial" w:hAnsi="Arial"/>
          <w:b w:val="1"/>
          <w:i w:val="0"/>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January</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3974609375" w:line="231.47911548614502" w:lineRule="auto"/>
        <w:ind w:left="22.719955444335938" w:right="817.279052734375" w:hanging="15.68000793457031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Afternoon visit to Huntingdonshire Archives to see Archive Sources for  Landscape History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805908203125" w:line="230.07505416870117" w:lineRule="auto"/>
        <w:ind w:left="7.6799774169921875" w:right="873.73779296875" w:hanging="2.8800201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will be a limited numbers bookable visit. Further information to follow at beginning of  2023. But if interested put this in your diary now.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2445068359375" w:line="240" w:lineRule="auto"/>
        <w:ind w:left="5.9199523925781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Wednesday 8th February (by </w:t>
      </w: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Zoom</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3933203</wp:posOffset>
            </wp:positionH>
            <wp:positionV relativeFrom="paragraph">
              <wp:posOffset>38735</wp:posOffset>
            </wp:positionV>
            <wp:extent cx="2516505" cy="2341245"/>
            <wp:effectExtent b="0" l="0" r="0" t="0"/>
            <wp:wrapSquare wrapText="left" distB="19050" distT="19050" distL="19050" distR="19050"/>
            <wp:docPr id="6"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516505" cy="2341245"/>
                    </a:xfrm>
                    <a:prstGeom prst="rect"/>
                    <a:ln/>
                  </pic:spPr>
                </pic:pic>
              </a:graphicData>
            </a:graphic>
          </wp:anchor>
        </w:drawing>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3974609375" w:line="240" w:lineRule="auto"/>
        <w:ind w:left="22.71995544433593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Emma Harris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7998962402344"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1-6 Muttongate: the Inside Story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6240234375" w:line="240" w:lineRule="auto"/>
        <w:ind w:left="2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Emma Harris is Director of Studies at the Woolf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7995300292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Institute (Cambridge). Emma will be speaking about her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late father Mark Harris' quest to discover the location of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99475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medieval Huntingdon's synagogue and ritual bath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mikveh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led to the erection of the plaque on the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7996826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development off St Clement’s Passage in 2016.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20825195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link will be circulated to members a few days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9189453125" w:line="240" w:lineRule="auto"/>
        <w:ind w:left="15.359954833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the talk.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5198974609375" w:line="234.19213771820068" w:lineRule="auto"/>
        <w:ind w:left="22.719955444335938" w:right="1180.379638671875" w:hanging="14.00001525878906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2.30 p.m., Wednesday 22</w:t>
      </w:r>
      <w:r w:rsidDel="00000000" w:rsidR="00000000" w:rsidRPr="00000000">
        <w:rPr>
          <w:rFonts w:ascii="Arial" w:cs="Arial" w:eastAsia="Arial" w:hAnsi="Arial"/>
          <w:b w:val="1"/>
          <w:i w:val="0"/>
          <w:smallCaps w:val="0"/>
          <w:strike w:val="0"/>
          <w:color w:val="000000"/>
          <w:sz w:val="30"/>
          <w:szCs w:val="30"/>
          <w:u w:val="none"/>
          <w:shd w:fill="auto" w:val="clear"/>
          <w:vertAlign w:val="superscript"/>
          <w:rtl w:val="0"/>
        </w:rPr>
        <w:t xml:space="preserve">nd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February, Huntingdon Methodist Church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Presentation and Workshop on small finds from the A14 Archaeology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15869140625" w:line="240" w:lineRule="auto"/>
        <w:ind w:left="19.67994689941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the new road is open, the immense archaeological project, the </w:t>
      </w:r>
      <w:r w:rsidDel="00000000" w:rsidR="00000000" w:rsidRPr="00000000">
        <w:drawing>
          <wp:anchor allowOverlap="1" behindDoc="0" distB="19050" distT="19050" distL="19050" distR="19050" hidden="0" layoutInCell="1" locked="0" relativeHeight="0" simplePos="0">
            <wp:simplePos x="0" y="0"/>
            <wp:positionH relativeFrom="column">
              <wp:posOffset>4995710</wp:posOffset>
            </wp:positionH>
            <wp:positionV relativeFrom="paragraph">
              <wp:posOffset>45720</wp:posOffset>
            </wp:positionV>
            <wp:extent cx="1205230" cy="1314450"/>
            <wp:effectExtent b="0" l="0" r="0" t="0"/>
            <wp:wrapSquare wrapText="left" distB="19050" distT="19050" distL="19050" distR="19050"/>
            <wp:docPr id="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205230" cy="1314450"/>
                    </a:xfrm>
                    <a:prstGeom prst="rect"/>
                    <a:ln/>
                  </pic:spPr>
                </pic:pic>
              </a:graphicData>
            </a:graphic>
          </wp:anchor>
        </w:drawing>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5.2392578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19921875" w:line="240" w:lineRule="auto"/>
        <w:ind w:left="0" w:right="554.5190429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99609375" w:line="240" w:lineRule="auto"/>
        <w:ind w:left="0" w:right="579.239501953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9965820312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00927734375" w:line="240" w:lineRule="auto"/>
        <w:ind w:left="10.0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amazing finds of which we heard about in 2018, may seem a long time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9.239501953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99609375" w:line="240" w:lineRule="auto"/>
        <w:ind w:left="0" w:right="579.1198730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2022705078125" w:line="240" w:lineRule="auto"/>
        <w:ind w:left="0" w:right="579.1198730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1992187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h</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981689453125" w:line="240" w:lineRule="auto"/>
        <w:ind w:left="10.0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ago, but the post-excavation phase continues, identifying and assessing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9.1198730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399780273437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018554687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1992187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97705078125" w:line="240" w:lineRule="auto"/>
        <w:ind w:left="4.79995727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discoveries. We have arranged for experts from the Museum of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9.239501953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19921875" w:line="240" w:lineRule="auto"/>
        <w:ind w:left="0" w:right="579.1198730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1992187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2022705078125" w:line="240" w:lineRule="auto"/>
        <w:ind w:left="0" w:right="579.239501953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97998046875" w:line="240" w:lineRule="auto"/>
        <w:ind w:left="1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London team to come and tell us about the ‘small finds’ and to lead a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01293945312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994750976562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f</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2007446289062" w:line="240" w:lineRule="auto"/>
        <w:ind w:left="0" w:right="579.239501953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994750976562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7992553710938" w:line="240" w:lineRule="auto"/>
        <w:ind w:left="4.79995727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workshop on them.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PowerPoint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presentation will be open to all, the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19921875" w:line="240" w:lineRule="auto"/>
        <w:ind w:left="0" w:right="579.1198730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2007446289062" w:line="240" w:lineRule="auto"/>
        <w:ind w:left="0" w:right="579.1198730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579.1198730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79913330078125" w:line="240" w:lineRule="auto"/>
        <w:ind w:left="4.79995727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workshop that follows to a discrete number only, requiring booking.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9.1198730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6002197265625" w:line="240" w:lineRule="auto"/>
        <w:ind w:left="0" w:right="580.79956054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492.3596191406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0341796875" w:line="240" w:lineRule="auto"/>
        <w:ind w:left="18.9599609375"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6840" w:w="11900" w:orient="portrait"/>
          <w:pgMar w:bottom="908.5000610351562" w:top="684.000244140625" w:left="1131.0600280761719" w:right="351.600341796875" w:header="0" w:footer="720"/>
          <w:cols w:equalWidth="0" w:num="1">
            <w:col w:space="0" w:w="10417.339630126953"/>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More details to follow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44500160217285"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Wednesday 8th March, Huntingdon Methodist Church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Sadie Macmullon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962890625"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Fletton - Building the Brickopolis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3876953125" w:line="229.9747037887573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Commencing with research into migration to supply the needs  of the brick industry in Fletton 1841-1911 for her Leicester  University PhD, society member Sadie has branched out into  wider study of the community and has now both registered a  ‘One Place’ study, published several articles and writes a  monthly blog. This talk focuses on the development of the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 w:line="240" w:lineRule="auto"/>
        <w:ind w:left="0" w:right="0" w:firstLine="0"/>
        <w:jc w:val="left"/>
        <w:rPr>
          <w:rFonts w:ascii="Arial" w:cs="Arial" w:eastAsia="Arial" w:hAnsi="Arial"/>
          <w:b w:val="0"/>
          <w:i w:val="0"/>
          <w:smallCaps w:val="0"/>
          <w:strike w:val="0"/>
          <w:color w:val="ffffff"/>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990725" cy="1567815"/>
            <wp:effectExtent b="0" l="0" r="0" t="0"/>
            <wp:docPr id="2"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990725" cy="1567815"/>
                    </a:xfrm>
                    <a:prstGeom prst="rect"/>
                    <a:ln/>
                  </pic:spPr>
                </pic:pic>
              </a:graphicData>
            </a:graphic>
          </wp:inline>
        </w:drawing>
      </w:r>
      <w:r w:rsidDel="00000000" w:rsidR="00000000" w:rsidRPr="00000000">
        <w:rPr>
          <w:rFonts w:ascii="Arial" w:cs="Arial" w:eastAsia="Arial" w:hAnsi="Arial"/>
          <w:b w:val="0"/>
          <w:i w:val="0"/>
          <w:smallCaps w:val="0"/>
          <w:strike w:val="0"/>
          <w:color w:val="ffffff"/>
          <w:sz w:val="16"/>
          <w:szCs w:val="16"/>
          <w:u w:val="none"/>
          <w:shd w:fill="auto" w:val="clear"/>
          <w:vertAlign w:val="baseline"/>
          <w:rtl w:val="0"/>
        </w:rPr>
        <w:t xml:space="preserve">Fletton Board School,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industrial suburb of Peterborough and the people who made it.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19189453125" w:line="314.1600036621094"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Wednesday 19th April, </w:t>
      </w: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venue to be announced</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Nicholas Orme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6"/>
          <w:szCs w:val="16"/>
          <w:u w:val="none"/>
          <w:shd w:fill="auto" w:val="clear"/>
          <w:vertAlign w:val="baseline"/>
        </w:rPr>
        <w:sectPr>
          <w:type w:val="continuous"/>
          <w:pgSz w:h="16840" w:w="11900" w:orient="portrait"/>
          <w:pgMar w:bottom="908.5000610351562" w:top="684.000244140625" w:left="1135.8599853515625" w:right="780" w:header="0" w:footer="720"/>
          <w:cols w:equalWidth="0" w:num="2">
            <w:col w:space="0" w:w="5000"/>
            <w:col w:space="0" w:w="5000"/>
          </w:cols>
        </w:sectPr>
      </w:pPr>
      <w:r w:rsidDel="00000000" w:rsidR="00000000" w:rsidRPr="00000000">
        <w:rPr>
          <w:rFonts w:ascii="Arial" w:cs="Arial" w:eastAsia="Arial" w:hAnsi="Arial"/>
          <w:b w:val="0"/>
          <w:i w:val="0"/>
          <w:smallCaps w:val="0"/>
          <w:strike w:val="0"/>
          <w:color w:val="ffffff"/>
          <w:sz w:val="16"/>
          <w:szCs w:val="16"/>
          <w:u w:val="none"/>
          <w:shd w:fill="auto" w:val="clear"/>
          <w:vertAlign w:val="baseline"/>
          <w:rtl w:val="0"/>
        </w:rPr>
        <w:t xml:space="preserve">characteristically brick-built, industrial</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28076171875" w:line="240" w:lineRule="auto"/>
        <w:ind w:left="5.2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are very fortunate to have secured Professor Orme, author of the  </w:t>
      </w:r>
      <w:r w:rsidDel="00000000" w:rsidR="00000000" w:rsidRPr="00000000">
        <w:drawing>
          <wp:anchor allowOverlap="1" behindDoc="0" distB="19050" distT="19050" distL="19050" distR="19050" hidden="0" layoutInCell="1" locked="0" relativeHeight="0" simplePos="0">
            <wp:simplePos x="0" y="0"/>
            <wp:positionH relativeFrom="column">
              <wp:posOffset>5378869</wp:posOffset>
            </wp:positionH>
            <wp:positionV relativeFrom="paragraph">
              <wp:posOffset>-525144</wp:posOffset>
            </wp:positionV>
            <wp:extent cx="1010920" cy="1595120"/>
            <wp:effectExtent b="0" l="0" r="0" t="0"/>
            <wp:wrapSquare wrapText="left" distB="19050" distT="19050" distL="19050" distR="19050"/>
            <wp:docPr id="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1010920" cy="1595120"/>
                    </a:xfrm>
                    <a:prstGeom prst="rect"/>
                    <a:ln/>
                  </pic:spPr>
                </pic:pic>
              </a:graphicData>
            </a:graphic>
          </wp:anchor>
        </w:drawing>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6799774169921875" w:right="2224.519653320312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shortlisted Wolfson History Prize 2022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Daily Telegraph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of the Year  2021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Going to Church in Medieval England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come and talk about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158203125" w:line="240" w:lineRule="auto"/>
        <w:ind w:left="19.91996765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researching that very subject. More details to follow.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5.919952392578125"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Wednesday 10th May, </w:t>
      </w: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venue to be announced</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91845703125" w:line="240" w:lineRule="auto"/>
        <w:ind w:left="7.039947509765625"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Annual General Meeting with a short talk &amp;/or display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3974609375" w:line="240" w:lineRule="auto"/>
        <w:ind w:left="2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to be circulated in the Spring.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203857421875" w:line="240" w:lineRule="auto"/>
        <w:ind w:left="5.919952392578125"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Writing for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Records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393798828125" w:line="229.95566368103027" w:lineRule="auto"/>
        <w:ind w:left="9.119949340820312" w:right="357.559814453125" w:firstLine="64.16007995605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you like to write an article for the Records of Huntingdonshire? Contributions are  always very welcome. Whatever the topic, there should a focus on content relating to the  historic county of Huntingdonshire and we hope to be offered original material, not published  elsewhere. Brief articles, say 6 sides of A4, are preferable but the treatment of some topics  may merit more space than others. Prospective contributors should contact the editor, Richard  Halliday (01480-455669) for an early opinion on likely acceptability and guidance on house  style. Submissions should be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Word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photographic illustrations as jpeg files. The society  expects to have copyright.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96484375" w:line="240" w:lineRule="auto"/>
        <w:ind w:left="31.67999267578125"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Goodliff Awards 2023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391357421875" w:line="230.03292560577393" w:lineRule="auto"/>
        <w:ind w:left="10.799942016601562" w:right="457.760009765625" w:firstLine="10.0800323486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need help to complete a local history project? You can apply to 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Goodliff Award  Scheme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 provide funding to individuals, societies, schools and groups who need support.  Over the past 25 years, the Society has contributed £150,000 to over 250 projects. Funding may be given towards publication costs for books, leaflets or display panels; the  purchase of equipment; conservation or purchase of artefacts or documents etc.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8714599609375" w:line="229.90804195404053" w:lineRule="auto"/>
        <w:ind w:left="11.039962768554688" w:right="646.278076171875" w:firstLine="11.040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and to find an application form, visit the Goodliff Awards section of the  Huntingdonshire Local History Society website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www.huntslhs.org.uk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email  goodliff.awards@gmail.com The deadline for the receipt of applications is 31st March.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1190185546875" w:line="240" w:lineRule="auto"/>
        <w:ind w:left="3992.4598693847656" w:right="0" w:firstLine="0"/>
        <w:jc w:val="left"/>
        <w:rPr>
          <w:rFonts w:ascii="Arial" w:cs="Arial" w:eastAsia="Arial" w:hAnsi="Arial"/>
          <w:b w:val="1"/>
          <w:i w:val="1"/>
          <w:smallCaps w:val="0"/>
          <w:strike w:val="0"/>
          <w:color w:val="000000"/>
          <w:sz w:val="32"/>
          <w:szCs w:val="32"/>
          <w:u w:val="none"/>
          <w:shd w:fill="auto" w:val="clear"/>
          <w:vertAlign w:val="baseline"/>
        </w:rPr>
      </w:pPr>
      <w:r w:rsidDel="00000000" w:rsidR="00000000" w:rsidRPr="00000000">
        <w:rPr>
          <w:rFonts w:ascii="Arial" w:cs="Arial" w:eastAsia="Arial" w:hAnsi="Arial"/>
          <w:b w:val="1"/>
          <w:i w:val="1"/>
          <w:smallCaps w:val="0"/>
          <w:strike w:val="0"/>
          <w:color w:val="000000"/>
          <w:sz w:val="32"/>
          <w:szCs w:val="32"/>
          <w:u w:val="none"/>
          <w:shd w:fill="auto" w:val="clear"/>
          <w:vertAlign w:val="baseline"/>
          <w:rtl w:val="0"/>
        </w:rPr>
        <w:t xml:space="preserve">Subscriptions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113571167" w:lineRule="auto"/>
        <w:ind w:left="4.799957275390625" w:right="351.12060546875" w:firstLine="14.8799896240234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New subscriptions during Autumn 2022 cover all 2023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Otherwise renewals are due on  1</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January, £10 single, £15 double, indisputably good value. Please renew promptly through  our treasurer, David Smith. If you are a UK taxpayer, he can arrange a Gift Aid declaration,  thereby increasing the society’s income. Tell him too if you have you have made a declaration  in the past but no longer earn enough (£12,570) to pay income tax. </w:t>
      </w:r>
    </w:p>
    <w:sectPr>
      <w:type w:val="continuous"/>
      <w:pgSz w:h="16840" w:w="11900" w:orient="portrait"/>
      <w:pgMar w:bottom="908.5000610351562" w:top="684.000244140625" w:left="1131.0600280761719" w:right="351.600341796875" w:header="0" w:footer="720"/>
      <w:cols w:equalWidth="0" w:num="1">
        <w:col w:space="0" w:w="10417.33963012695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